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D1A43" w14:textId="13287705" w:rsidR="00F63B48" w:rsidRDefault="00F63B48">
      <w:r>
        <w:t>014573</w:t>
      </w:r>
    </w:p>
    <w:p w14:paraId="524535F5" w14:textId="23847586" w:rsidR="00F63B48" w:rsidRDefault="007E303F">
      <w:r>
        <w:t>DECOUPE AVOCAT</w:t>
      </w:r>
    </w:p>
    <w:p w14:paraId="16F15002" w14:textId="2B9D4902" w:rsidR="00F63B48" w:rsidRDefault="00F63B48">
      <w:r>
        <w:rPr>
          <w:noProof/>
        </w:rPr>
        <w:drawing>
          <wp:inline distT="0" distB="0" distL="0" distR="0" wp14:anchorId="08ACCB4D" wp14:editId="67FFF4CE">
            <wp:extent cx="5760720" cy="556831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6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CB374" w14:textId="7FBB4212" w:rsidR="007E303F" w:rsidRDefault="007E303F" w:rsidP="007E303F">
      <w:pPr>
        <w:autoSpaceDE w:val="0"/>
        <w:autoSpaceDN w:val="0"/>
        <w:adjustRightInd w:val="0"/>
        <w:spacing w:after="0" w:line="240" w:lineRule="auto"/>
        <w:rPr>
          <w:rFonts w:ascii="DaxCondensed-Regular" w:hAnsi="DaxCondensed-Regular" w:cs="DaxCondensed-Regular"/>
        </w:rPr>
      </w:pPr>
      <w:r>
        <w:rPr>
          <w:rFonts w:ascii="DaxCondensed-Regular" w:hAnsi="DaxCondensed-Regular" w:cs="DaxCondensed-Regular"/>
        </w:rPr>
        <w:t>L</w:t>
      </w:r>
      <w:r>
        <w:rPr>
          <w:rFonts w:ascii="DaxCondensed-Regular" w:hAnsi="DaxCondensed-Regular" w:cs="DaxCondensed-Regular"/>
        </w:rPr>
        <w:t xml:space="preserve">e découpe avocat </w:t>
      </w:r>
      <w:r>
        <w:rPr>
          <w:rFonts w:ascii="DaxCondensed-Regular" w:hAnsi="DaxCondensed-Regular" w:cs="DaxCondensed-Regular"/>
        </w:rPr>
        <w:t xml:space="preserve">est destinée à découper </w:t>
      </w:r>
      <w:r>
        <w:rPr>
          <w:rFonts w:ascii="DaxCondensed-Regular" w:hAnsi="DaxCondensed-Regular" w:cs="DaxCondensed-Regular"/>
        </w:rPr>
        <w:t>seulement les avocats</w:t>
      </w:r>
      <w:r>
        <w:rPr>
          <w:rFonts w:ascii="DaxCondensed-Regular" w:hAnsi="DaxCondensed-Regular" w:cs="DaxCondensed-Regular"/>
        </w:rPr>
        <w:t>.</w:t>
      </w:r>
    </w:p>
    <w:p w14:paraId="1DBD58C9" w14:textId="77777777" w:rsidR="007E303F" w:rsidRDefault="007E303F" w:rsidP="007E303F">
      <w:pPr>
        <w:autoSpaceDE w:val="0"/>
        <w:autoSpaceDN w:val="0"/>
        <w:adjustRightInd w:val="0"/>
        <w:spacing w:after="0" w:line="240" w:lineRule="auto"/>
        <w:rPr>
          <w:rFonts w:ascii="DaxCondensed-Regular" w:hAnsi="DaxCondensed-Regular" w:cs="DaxCondensed-Regular"/>
        </w:rPr>
      </w:pPr>
      <w:r>
        <w:rPr>
          <w:rFonts w:ascii="Wingdings-Regular" w:hAnsi="Wingdings-Regular" w:cs="Wingdings-Regular"/>
          <w:sz w:val="12"/>
          <w:szCs w:val="12"/>
        </w:rPr>
        <w:t></w:t>
      </w:r>
      <w:r>
        <w:rPr>
          <w:rFonts w:ascii="DaxCondensed-Regular" w:hAnsi="DaxCondensed-Regular" w:cs="DaxCondensed-Regular"/>
          <w:sz w:val="12"/>
          <w:szCs w:val="12"/>
        </w:rPr>
        <w:t xml:space="preserve">. </w:t>
      </w:r>
      <w:r>
        <w:rPr>
          <w:rFonts w:ascii="DaxCondensed-Regular" w:hAnsi="DaxCondensed-Regular" w:cs="DaxCondensed-Regular"/>
        </w:rPr>
        <w:t>Le produit est destiné à un usage domestique. Il ne convient pas à un usage</w:t>
      </w:r>
    </w:p>
    <w:p w14:paraId="243690E0" w14:textId="028FF617" w:rsidR="007E303F" w:rsidRDefault="007E303F" w:rsidP="007E303F">
      <w:pPr>
        <w:autoSpaceDE w:val="0"/>
        <w:autoSpaceDN w:val="0"/>
        <w:adjustRightInd w:val="0"/>
        <w:spacing w:after="0" w:line="240" w:lineRule="auto"/>
        <w:rPr>
          <w:rFonts w:ascii="DaxCondensed-Regular" w:hAnsi="DaxCondensed-Regular" w:cs="DaxCondensed-Regular"/>
        </w:rPr>
      </w:pPr>
      <w:proofErr w:type="gramStart"/>
      <w:r>
        <w:rPr>
          <w:rFonts w:ascii="DaxCondensed-Regular" w:hAnsi="DaxCondensed-Regular" w:cs="DaxCondensed-Regular"/>
        </w:rPr>
        <w:t>commercial</w:t>
      </w:r>
      <w:proofErr w:type="gramEnd"/>
      <w:r>
        <w:rPr>
          <w:rFonts w:ascii="DaxCondensed-Regular" w:hAnsi="DaxCondensed-Regular" w:cs="DaxCondensed-Regular"/>
        </w:rPr>
        <w:t xml:space="preserve"> ou industriel.</w:t>
      </w:r>
    </w:p>
    <w:p w14:paraId="5C60A14A" w14:textId="127E56E3" w:rsidR="007E303F" w:rsidRDefault="007E303F" w:rsidP="007E303F">
      <w:pPr>
        <w:autoSpaceDE w:val="0"/>
        <w:autoSpaceDN w:val="0"/>
        <w:adjustRightInd w:val="0"/>
        <w:spacing w:after="0" w:line="240" w:lineRule="auto"/>
        <w:rPr>
          <w:rFonts w:ascii="DaxCondensed-Regular" w:hAnsi="DaxCondensed-Regular" w:cs="DaxCondensed-Regular"/>
        </w:rPr>
      </w:pPr>
      <w:r>
        <w:rPr>
          <w:rFonts w:ascii="Wingdings-Regular" w:hAnsi="Wingdings-Regular" w:cs="Wingdings-Regular"/>
          <w:sz w:val="12"/>
          <w:szCs w:val="12"/>
        </w:rPr>
        <w:t></w:t>
      </w:r>
      <w:r>
        <w:rPr>
          <w:rFonts w:ascii="DaxCondensed-Regular" w:hAnsi="DaxCondensed-Regular" w:cs="DaxCondensed-Regular"/>
          <w:sz w:val="12"/>
          <w:szCs w:val="12"/>
        </w:rPr>
        <w:t xml:space="preserve">. </w:t>
      </w:r>
      <w:r>
        <w:rPr>
          <w:rFonts w:ascii="DaxCondensed-Regular" w:hAnsi="DaxCondensed-Regular" w:cs="DaxCondensed-Regular"/>
        </w:rPr>
        <w:t>Le découpe avocat</w:t>
      </w:r>
      <w:r>
        <w:rPr>
          <w:rFonts w:ascii="DaxCondensed-Regular" w:hAnsi="DaxCondensed-Regular" w:cs="DaxCondensed-Regular"/>
        </w:rPr>
        <w:t xml:space="preserve"> </w:t>
      </w:r>
      <w:r>
        <w:rPr>
          <w:rFonts w:ascii="DaxCondensed-Regular" w:hAnsi="DaxCondensed-Regular" w:cs="DaxCondensed-Regular"/>
        </w:rPr>
        <w:t>n’est</w:t>
      </w:r>
      <w:r>
        <w:rPr>
          <w:rFonts w:ascii="DaxCondensed-Regular" w:hAnsi="DaxCondensed-Regular" w:cs="DaxCondensed-Regular"/>
        </w:rPr>
        <w:t xml:space="preserve"> pas conçu pour une utilisation au micro-onde ou au four.</w:t>
      </w:r>
    </w:p>
    <w:p w14:paraId="085553C2" w14:textId="6852E081" w:rsidR="007E303F" w:rsidRDefault="007E303F" w:rsidP="007E303F">
      <w:pPr>
        <w:autoSpaceDE w:val="0"/>
        <w:autoSpaceDN w:val="0"/>
        <w:adjustRightInd w:val="0"/>
        <w:spacing w:after="0" w:line="240" w:lineRule="auto"/>
        <w:rPr>
          <w:rFonts w:ascii="DaxCondensed-Regular" w:hAnsi="DaxCondensed-Regular" w:cs="DaxCondensed-Regular"/>
        </w:rPr>
      </w:pPr>
      <w:r>
        <w:rPr>
          <w:rFonts w:ascii="Wingdings-Regular" w:hAnsi="Wingdings-Regular" w:cs="Wingdings-Regular"/>
          <w:sz w:val="12"/>
          <w:szCs w:val="12"/>
        </w:rPr>
        <w:t></w:t>
      </w:r>
      <w:r>
        <w:rPr>
          <w:rFonts w:ascii="DaxCondensed-Regular" w:hAnsi="DaxCondensed-Regular" w:cs="DaxCondensed-Regular"/>
          <w:sz w:val="12"/>
          <w:szCs w:val="12"/>
        </w:rPr>
        <w:t xml:space="preserve">. </w:t>
      </w:r>
      <w:r>
        <w:rPr>
          <w:rFonts w:ascii="DaxCondensed-Regular" w:hAnsi="DaxCondensed-Regular" w:cs="DaxCondensed-Regular"/>
        </w:rPr>
        <w:t xml:space="preserve">Le </w:t>
      </w:r>
      <w:r>
        <w:rPr>
          <w:rFonts w:ascii="DaxCondensed-Regular" w:hAnsi="DaxCondensed-Regular" w:cs="DaxCondensed-Regular"/>
        </w:rPr>
        <w:t>découpe avocat</w:t>
      </w:r>
      <w:r>
        <w:rPr>
          <w:rFonts w:ascii="DaxCondensed-Regular" w:hAnsi="DaxCondensed-Regular" w:cs="DaxCondensed-Regular"/>
        </w:rPr>
        <w:t xml:space="preserve"> n‘est pas conçu pour être utilisé par </w:t>
      </w:r>
      <w:r>
        <w:rPr>
          <w:rFonts w:ascii="DaxCondensed-Regular" w:hAnsi="DaxCondensed-Regular" w:cs="DaxCondensed-Regular"/>
        </w:rPr>
        <w:t>des enfants.</w:t>
      </w:r>
      <w:r w:rsidRPr="007E303F">
        <w:rPr>
          <w:rFonts w:ascii="DaxCondensed-Regular" w:hAnsi="DaxCondensed-Regular" w:cs="DaxCondensed-Regular"/>
        </w:rPr>
        <w:t xml:space="preserve"> </w:t>
      </w:r>
    </w:p>
    <w:p w14:paraId="045D2070" w14:textId="3A155072" w:rsidR="007E303F" w:rsidRDefault="007E303F">
      <w:pPr>
        <w:rPr>
          <w:rFonts w:ascii="DaxCondensed-Regular" w:hAnsi="DaxCondensed-Regular" w:cs="DaxCondensed-Regular"/>
        </w:rPr>
      </w:pPr>
      <w:r>
        <w:rPr>
          <w:rFonts w:ascii="Wingdings-Regular" w:hAnsi="Wingdings-Regular" w:cs="Wingdings-Regular"/>
          <w:sz w:val="12"/>
          <w:szCs w:val="12"/>
        </w:rPr>
        <w:t></w:t>
      </w:r>
      <w:r>
        <w:rPr>
          <w:rFonts w:ascii="DaxCondensed-Regular" w:hAnsi="DaxCondensed-Regular" w:cs="DaxCondensed-Regular"/>
          <w:sz w:val="12"/>
          <w:szCs w:val="12"/>
        </w:rPr>
        <w:t xml:space="preserve">. </w:t>
      </w:r>
      <w:r>
        <w:rPr>
          <w:rFonts w:ascii="DaxCondensed-Regular" w:hAnsi="DaxCondensed-Regular" w:cs="DaxCondensed-Regular"/>
        </w:rPr>
        <w:t xml:space="preserve">Le </w:t>
      </w:r>
      <w:r>
        <w:rPr>
          <w:rFonts w:ascii="DaxCondensed-Regular" w:hAnsi="DaxCondensed-Regular" w:cs="DaxCondensed-Regular"/>
        </w:rPr>
        <w:t>découpe avocat peut être lavé à la main ou passer au lave-vaisselle.</w:t>
      </w:r>
    </w:p>
    <w:p w14:paraId="4DA2414B" w14:textId="77777777" w:rsidR="007E303F" w:rsidRDefault="007E303F">
      <w:bookmarkStart w:id="0" w:name="_GoBack"/>
      <w:bookmarkEnd w:id="0"/>
    </w:p>
    <w:p w14:paraId="5FE3FC3E" w14:textId="77777777" w:rsidR="00F63B48" w:rsidRPr="00F63B48" w:rsidRDefault="00F63B48" w:rsidP="00F63B48">
      <w:pPr>
        <w:rPr>
          <w:rFonts w:ascii="HelveticaNeueLT Std" w:hAnsi="HelveticaNeueLT Std" w:cs="Calibri"/>
          <w:sz w:val="14"/>
          <w:szCs w:val="14"/>
        </w:rPr>
      </w:pPr>
      <w:r w:rsidRPr="00F63B48">
        <w:rPr>
          <w:rFonts w:ascii="HelveticaNeueLT Std" w:hAnsi="HelveticaNeueLT Std"/>
          <w:sz w:val="14"/>
          <w:szCs w:val="14"/>
        </w:rPr>
        <w:t>Import</w:t>
      </w:r>
      <w:r w:rsidRPr="00F63B48">
        <w:rPr>
          <w:rFonts w:ascii="HelveticaNeueLT Std" w:hAnsi="HelveticaNeueLT Std" w:cs="Calibri"/>
          <w:sz w:val="14"/>
          <w:szCs w:val="14"/>
        </w:rPr>
        <w:t xml:space="preserve">é par / </w:t>
      </w:r>
      <w:proofErr w:type="spellStart"/>
      <w:r w:rsidRPr="00F63B48">
        <w:rPr>
          <w:rFonts w:ascii="HelveticaNeueLT Std" w:hAnsi="HelveticaNeueLT Std" w:cs="Calibri"/>
          <w:sz w:val="14"/>
          <w:szCs w:val="14"/>
        </w:rPr>
        <w:t>Imported</w:t>
      </w:r>
      <w:proofErr w:type="spellEnd"/>
      <w:r w:rsidRPr="00F63B48">
        <w:rPr>
          <w:rFonts w:ascii="HelveticaNeueLT Std" w:hAnsi="HelveticaNeueLT Std" w:cs="Calibri"/>
          <w:sz w:val="14"/>
          <w:szCs w:val="14"/>
        </w:rPr>
        <w:t xml:space="preserve"> by / </w:t>
      </w:r>
      <w:proofErr w:type="spellStart"/>
      <w:r w:rsidRPr="00F63B48">
        <w:rPr>
          <w:rFonts w:ascii="HelveticaNeueLT Std" w:hAnsi="HelveticaNeueLT Std" w:cs="Calibri"/>
          <w:sz w:val="14"/>
          <w:szCs w:val="14"/>
        </w:rPr>
        <w:t>Importiert</w:t>
      </w:r>
      <w:proofErr w:type="spellEnd"/>
      <w:r w:rsidRPr="00F63B48">
        <w:rPr>
          <w:rFonts w:ascii="HelveticaNeueLT Std" w:hAnsi="HelveticaNeueLT Std" w:cs="Calibri"/>
          <w:sz w:val="14"/>
          <w:szCs w:val="14"/>
        </w:rPr>
        <w:t xml:space="preserve"> von / </w:t>
      </w:r>
      <w:proofErr w:type="spellStart"/>
      <w:r w:rsidRPr="00F63B48">
        <w:rPr>
          <w:rFonts w:ascii="HelveticaNeueLT Std" w:hAnsi="HelveticaNeueLT Std" w:cs="Calibri"/>
          <w:sz w:val="14"/>
          <w:szCs w:val="14"/>
        </w:rPr>
        <w:t>Ingevoerd</w:t>
      </w:r>
      <w:proofErr w:type="spellEnd"/>
      <w:r w:rsidRPr="00F63B48">
        <w:rPr>
          <w:rFonts w:ascii="HelveticaNeueLT Std" w:hAnsi="HelveticaNeueLT Std" w:cs="Calibri"/>
          <w:sz w:val="14"/>
          <w:szCs w:val="14"/>
        </w:rPr>
        <w:t xml:space="preserve"> </w:t>
      </w:r>
      <w:proofErr w:type="spellStart"/>
      <w:r w:rsidRPr="00F63B48">
        <w:rPr>
          <w:rFonts w:ascii="HelveticaNeueLT Std" w:hAnsi="HelveticaNeueLT Std" w:cs="Calibri"/>
          <w:sz w:val="14"/>
          <w:szCs w:val="14"/>
        </w:rPr>
        <w:t>door</w:t>
      </w:r>
      <w:proofErr w:type="spellEnd"/>
      <w:r w:rsidRPr="00F63B48">
        <w:rPr>
          <w:rFonts w:ascii="HelveticaNeueLT Std" w:hAnsi="HelveticaNeueLT Std" w:cs="Calibri"/>
          <w:sz w:val="14"/>
          <w:szCs w:val="14"/>
        </w:rPr>
        <w:t xml:space="preserve"> /</w:t>
      </w:r>
      <w:proofErr w:type="spellStart"/>
      <w:r w:rsidRPr="00F63B48">
        <w:rPr>
          <w:rFonts w:ascii="HelveticaNeueLT Std" w:hAnsi="HelveticaNeueLT Std" w:cs="Calibri"/>
          <w:sz w:val="14"/>
          <w:szCs w:val="14"/>
        </w:rPr>
        <w:t>Importato</w:t>
      </w:r>
      <w:proofErr w:type="spellEnd"/>
      <w:r w:rsidRPr="00F63B48">
        <w:rPr>
          <w:rFonts w:ascii="HelveticaNeueLT Std" w:hAnsi="HelveticaNeueLT Std" w:cs="Calibri"/>
          <w:sz w:val="14"/>
          <w:szCs w:val="14"/>
        </w:rPr>
        <w:t xml:space="preserve"> da / </w:t>
      </w:r>
      <w:proofErr w:type="spellStart"/>
      <w:r w:rsidRPr="00F63B48">
        <w:rPr>
          <w:rFonts w:ascii="HelveticaNeueLT Std" w:hAnsi="HelveticaNeueLT Std" w:cs="Calibri"/>
          <w:sz w:val="14"/>
          <w:szCs w:val="14"/>
        </w:rPr>
        <w:t>Importado</w:t>
      </w:r>
      <w:proofErr w:type="spellEnd"/>
      <w:r w:rsidRPr="00F63B48">
        <w:rPr>
          <w:rFonts w:ascii="HelveticaNeueLT Std" w:hAnsi="HelveticaNeueLT Std" w:cs="Calibri"/>
          <w:sz w:val="14"/>
          <w:szCs w:val="14"/>
        </w:rPr>
        <w:t xml:space="preserve"> </w:t>
      </w:r>
      <w:proofErr w:type="spellStart"/>
      <w:r w:rsidRPr="00F63B48">
        <w:rPr>
          <w:rFonts w:ascii="HelveticaNeueLT Std" w:hAnsi="HelveticaNeueLT Std" w:cs="Calibri"/>
          <w:sz w:val="14"/>
          <w:szCs w:val="14"/>
        </w:rPr>
        <w:t>por</w:t>
      </w:r>
      <w:proofErr w:type="spellEnd"/>
      <w:r w:rsidRPr="00F63B48">
        <w:rPr>
          <w:rFonts w:ascii="HelveticaNeueLT Std" w:hAnsi="HelveticaNeueLT Std" w:cs="Calibri"/>
          <w:sz w:val="14"/>
          <w:szCs w:val="14"/>
        </w:rPr>
        <w:t xml:space="preserve"> / </w:t>
      </w:r>
    </w:p>
    <w:p w14:paraId="4850CA4A" w14:textId="77777777" w:rsidR="00F63B48" w:rsidRPr="00F63B48" w:rsidRDefault="00F63B48" w:rsidP="00F63B48">
      <w:pPr>
        <w:rPr>
          <w:rFonts w:ascii="HelveticaNeueLT Std" w:hAnsi="HelveticaNeueLT Std" w:cs="Calibri"/>
          <w:sz w:val="14"/>
          <w:szCs w:val="14"/>
        </w:rPr>
      </w:pPr>
      <w:proofErr w:type="spellStart"/>
      <w:r w:rsidRPr="00F63B48">
        <w:rPr>
          <w:rFonts w:ascii="HelveticaNeueLT Std" w:hAnsi="HelveticaNeueLT Std" w:cs="Calibri"/>
          <w:sz w:val="14"/>
          <w:szCs w:val="14"/>
        </w:rPr>
        <w:t>Dovozce</w:t>
      </w:r>
      <w:proofErr w:type="spellEnd"/>
      <w:r w:rsidRPr="00F63B48">
        <w:rPr>
          <w:rFonts w:ascii="HelveticaNeueLT Std" w:hAnsi="HelveticaNeueLT Std" w:cs="Calibri"/>
          <w:sz w:val="14"/>
          <w:szCs w:val="14"/>
        </w:rPr>
        <w:t xml:space="preserve"> / </w:t>
      </w:r>
      <w:proofErr w:type="spellStart"/>
      <w:r w:rsidRPr="00F63B48">
        <w:rPr>
          <w:rFonts w:ascii="HelveticaNeueLT Std" w:hAnsi="HelveticaNeueLT Std" w:cs="Calibri"/>
          <w:sz w:val="14"/>
          <w:szCs w:val="14"/>
        </w:rPr>
        <w:t>Importálja</w:t>
      </w:r>
      <w:proofErr w:type="spellEnd"/>
      <w:r w:rsidRPr="00F63B48">
        <w:rPr>
          <w:rFonts w:ascii="HelveticaNeueLT Std" w:hAnsi="HelveticaNeueLT Std" w:cs="Calibri"/>
          <w:sz w:val="14"/>
          <w:szCs w:val="14"/>
        </w:rPr>
        <w:t xml:space="preserve"> / </w:t>
      </w:r>
      <w:proofErr w:type="spellStart"/>
      <w:r w:rsidRPr="00F63B48">
        <w:rPr>
          <w:rFonts w:ascii="HelveticaNeueLT Std" w:hAnsi="HelveticaNeueLT Std" w:cs="Calibri"/>
          <w:sz w:val="14"/>
          <w:szCs w:val="14"/>
        </w:rPr>
        <w:t>Importat</w:t>
      </w:r>
      <w:proofErr w:type="spellEnd"/>
      <w:r w:rsidRPr="00F63B48">
        <w:rPr>
          <w:rFonts w:ascii="HelveticaNeueLT Std" w:hAnsi="HelveticaNeueLT Std" w:cs="Calibri"/>
          <w:sz w:val="14"/>
          <w:szCs w:val="14"/>
        </w:rPr>
        <w:t xml:space="preserve"> de / </w:t>
      </w:r>
      <w:proofErr w:type="spellStart"/>
      <w:r w:rsidRPr="00F63B48">
        <w:rPr>
          <w:rFonts w:ascii="HelveticaNeueLT Std" w:hAnsi="HelveticaNeueLT Std" w:cs="Calibri"/>
          <w:sz w:val="14"/>
          <w:szCs w:val="14"/>
        </w:rPr>
        <w:t>Uvozil</w:t>
      </w:r>
      <w:proofErr w:type="spellEnd"/>
      <w:r w:rsidRPr="00F63B48">
        <w:rPr>
          <w:rFonts w:ascii="HelveticaNeueLT Std" w:hAnsi="HelveticaNeueLT Std" w:cs="Calibri"/>
          <w:sz w:val="14"/>
          <w:szCs w:val="14"/>
        </w:rPr>
        <w:t xml:space="preserve"> /</w:t>
      </w:r>
      <w:proofErr w:type="spellStart"/>
      <w:r w:rsidRPr="00F63B48">
        <w:rPr>
          <w:rFonts w:ascii="HelveticaNeueLT Std" w:hAnsi="HelveticaNeueLT Std" w:cs="Calibri"/>
          <w:sz w:val="14"/>
          <w:szCs w:val="14"/>
        </w:rPr>
        <w:t>Piegãdãtãjs</w:t>
      </w:r>
      <w:proofErr w:type="spellEnd"/>
      <w:r w:rsidRPr="00F63B48">
        <w:rPr>
          <w:rFonts w:ascii="HelveticaNeueLT Std" w:hAnsi="HelveticaNeueLT Std" w:cs="Calibri"/>
          <w:sz w:val="14"/>
          <w:szCs w:val="14"/>
        </w:rPr>
        <w:t xml:space="preserve"> / </w:t>
      </w:r>
      <w:proofErr w:type="spellStart"/>
      <w:r w:rsidRPr="00F63B48">
        <w:rPr>
          <w:rFonts w:ascii="HelveticaNeueLT Std" w:hAnsi="HelveticaNeueLT Std" w:cs="Calibri"/>
          <w:sz w:val="14"/>
          <w:szCs w:val="14"/>
        </w:rPr>
        <w:t>Maaletooja</w:t>
      </w:r>
      <w:proofErr w:type="spellEnd"/>
      <w:r w:rsidRPr="00F63B48">
        <w:rPr>
          <w:rFonts w:ascii="HelveticaNeueLT Std" w:hAnsi="HelveticaNeueLT Std" w:cs="Calibri"/>
          <w:sz w:val="14"/>
          <w:szCs w:val="14"/>
        </w:rPr>
        <w:t xml:space="preserve"> / </w:t>
      </w:r>
      <w:proofErr w:type="spellStart"/>
      <w:r w:rsidRPr="00F63B48">
        <w:rPr>
          <w:rFonts w:ascii="HelveticaNeueLT Std" w:hAnsi="HelveticaNeueLT Std" w:cs="Calibri"/>
          <w:sz w:val="14"/>
          <w:szCs w:val="14"/>
        </w:rPr>
        <w:t>Importerat</w:t>
      </w:r>
      <w:proofErr w:type="spellEnd"/>
      <w:r w:rsidRPr="00F63B48">
        <w:rPr>
          <w:rFonts w:ascii="HelveticaNeueLT Std" w:hAnsi="HelveticaNeueLT Std" w:cs="Calibri"/>
          <w:sz w:val="14"/>
          <w:szCs w:val="14"/>
        </w:rPr>
        <w:t xml:space="preserve"> av / </w:t>
      </w:r>
    </w:p>
    <w:p w14:paraId="5E6D44B5" w14:textId="77777777" w:rsidR="00F63B48" w:rsidRPr="0056098E" w:rsidRDefault="00F63B48" w:rsidP="00F63B48">
      <w:pPr>
        <w:rPr>
          <w:rFonts w:ascii="HelveticaNeueLT Std" w:hAnsi="HelveticaNeueLT Std" w:cs="Calibri"/>
          <w:sz w:val="14"/>
          <w:szCs w:val="14"/>
        </w:rPr>
      </w:pPr>
      <w:proofErr w:type="spellStart"/>
      <w:r w:rsidRPr="0056098E">
        <w:rPr>
          <w:rFonts w:ascii="HelveticaNeueLT Std" w:hAnsi="HelveticaNeueLT Std" w:cs="Calibri"/>
          <w:sz w:val="14"/>
          <w:szCs w:val="14"/>
        </w:rPr>
        <w:t>Importeret</w:t>
      </w:r>
      <w:proofErr w:type="spellEnd"/>
      <w:r w:rsidRPr="0056098E">
        <w:rPr>
          <w:rFonts w:ascii="HelveticaNeueLT Std" w:hAnsi="HelveticaNeueLT Std" w:cs="Calibri"/>
          <w:sz w:val="14"/>
          <w:szCs w:val="14"/>
        </w:rPr>
        <w:t xml:space="preserve"> </w:t>
      </w:r>
      <w:proofErr w:type="spellStart"/>
      <w:r w:rsidRPr="0056098E">
        <w:rPr>
          <w:rFonts w:ascii="HelveticaNeueLT Std" w:hAnsi="HelveticaNeueLT Std" w:cs="Calibri"/>
          <w:sz w:val="14"/>
          <w:szCs w:val="14"/>
        </w:rPr>
        <w:t>af</w:t>
      </w:r>
      <w:proofErr w:type="spellEnd"/>
      <w:r w:rsidRPr="0056098E">
        <w:rPr>
          <w:rFonts w:ascii="HelveticaNeueLT Std" w:hAnsi="HelveticaNeueLT Std" w:cs="Calibri"/>
          <w:sz w:val="14"/>
          <w:szCs w:val="14"/>
        </w:rPr>
        <w:t xml:space="preserve"> /</w:t>
      </w:r>
      <w:proofErr w:type="spellStart"/>
      <w:r w:rsidRPr="0056098E">
        <w:rPr>
          <w:rFonts w:ascii="HelveticaNeueLT Std" w:hAnsi="HelveticaNeueLT Std" w:cs="Calibri"/>
          <w:sz w:val="14"/>
          <w:szCs w:val="14"/>
        </w:rPr>
        <w:t>Importert</w:t>
      </w:r>
      <w:proofErr w:type="spellEnd"/>
      <w:r w:rsidRPr="0056098E">
        <w:rPr>
          <w:rFonts w:ascii="HelveticaNeueLT Std" w:hAnsi="HelveticaNeueLT Std" w:cs="Calibri"/>
          <w:sz w:val="14"/>
          <w:szCs w:val="14"/>
        </w:rPr>
        <w:t xml:space="preserve"> av / </w:t>
      </w:r>
      <w:proofErr w:type="spellStart"/>
      <w:r w:rsidRPr="0056098E">
        <w:rPr>
          <w:rFonts w:ascii="HelveticaNeueLT Std" w:hAnsi="HelveticaNeueLT Std" w:cs="Calibri"/>
          <w:sz w:val="14"/>
          <w:szCs w:val="14"/>
        </w:rPr>
        <w:t>Importowane</w:t>
      </w:r>
      <w:proofErr w:type="spellEnd"/>
      <w:r w:rsidRPr="0056098E">
        <w:rPr>
          <w:rFonts w:ascii="HelveticaNeueLT Std" w:hAnsi="HelveticaNeueLT Std" w:cs="Calibri"/>
          <w:sz w:val="14"/>
          <w:szCs w:val="14"/>
        </w:rPr>
        <w:t xml:space="preserve"> </w:t>
      </w:r>
      <w:proofErr w:type="spellStart"/>
      <w:r w:rsidRPr="0056098E">
        <w:rPr>
          <w:rFonts w:ascii="HelveticaNeueLT Std" w:hAnsi="HelveticaNeueLT Std" w:cs="Calibri"/>
          <w:sz w:val="14"/>
          <w:szCs w:val="14"/>
        </w:rPr>
        <w:t>przez</w:t>
      </w:r>
      <w:proofErr w:type="spellEnd"/>
      <w:r w:rsidRPr="0056098E">
        <w:rPr>
          <w:rFonts w:ascii="HelveticaNeueLT Std" w:hAnsi="HelveticaNeueLT Std" w:cs="Calibri"/>
          <w:sz w:val="14"/>
          <w:szCs w:val="14"/>
        </w:rPr>
        <w:t xml:space="preserve"> / </w:t>
      </w:r>
      <w:proofErr w:type="spellStart"/>
      <w:r w:rsidRPr="0056098E">
        <w:rPr>
          <w:rFonts w:ascii="Calibri" w:hAnsi="Calibri" w:cs="Calibri"/>
          <w:sz w:val="14"/>
          <w:szCs w:val="14"/>
          <w:lang w:val="en-US"/>
        </w:rPr>
        <w:t>Импорт</w:t>
      </w:r>
      <w:proofErr w:type="spellEnd"/>
      <w:r w:rsidRPr="0056098E">
        <w:rPr>
          <w:rFonts w:ascii="HelveticaNeueLT Std" w:hAnsi="HelveticaNeueLT Std" w:cs="HelveticaNeueLT Std"/>
          <w:sz w:val="14"/>
          <w:szCs w:val="14"/>
        </w:rPr>
        <w:t> </w:t>
      </w:r>
      <w:r w:rsidRPr="0056098E">
        <w:rPr>
          <w:rFonts w:ascii="HelveticaNeueLT Std" w:hAnsi="HelveticaNeueLT Std" w:cs="Calibri"/>
          <w:sz w:val="14"/>
          <w:szCs w:val="14"/>
        </w:rPr>
        <w:t xml:space="preserve">: </w:t>
      </w:r>
    </w:p>
    <w:p w14:paraId="20F1CD11" w14:textId="77777777" w:rsidR="00F63B48" w:rsidRPr="0056098E" w:rsidRDefault="00F63B48" w:rsidP="00F63B48">
      <w:pPr>
        <w:rPr>
          <w:rFonts w:ascii="HelveticaNeueLT Std" w:hAnsi="HelveticaNeueLT Std"/>
          <w:sz w:val="16"/>
          <w:szCs w:val="16"/>
        </w:rPr>
      </w:pPr>
      <w:r w:rsidRPr="0056098E">
        <w:rPr>
          <w:rFonts w:ascii="HelveticaNeueLT Std" w:hAnsi="HelveticaNeueLT Std"/>
          <w:sz w:val="16"/>
          <w:szCs w:val="16"/>
        </w:rPr>
        <w:t xml:space="preserve">CARLIER France – 39 </w:t>
      </w:r>
      <w:proofErr w:type="gramStart"/>
      <w:r w:rsidRPr="0056098E">
        <w:rPr>
          <w:rFonts w:ascii="HelveticaNeueLT Std" w:hAnsi="HelveticaNeueLT Std"/>
          <w:sz w:val="16"/>
          <w:szCs w:val="16"/>
        </w:rPr>
        <w:t>allée</w:t>
      </w:r>
      <w:proofErr w:type="gramEnd"/>
      <w:r w:rsidRPr="0056098E">
        <w:rPr>
          <w:rFonts w:ascii="HelveticaNeueLT Std" w:hAnsi="HelveticaNeueLT Std"/>
          <w:sz w:val="16"/>
          <w:szCs w:val="16"/>
        </w:rPr>
        <w:t xml:space="preserve"> Hélène Boucher – 59118 WAMBRECHIES </w:t>
      </w:r>
      <w:r>
        <w:rPr>
          <w:rFonts w:ascii="HelveticaNeueLT Std" w:hAnsi="HelveticaNeueLT Std"/>
          <w:sz w:val="16"/>
          <w:szCs w:val="16"/>
        </w:rPr>
        <w:t>France – MADE IN PRC</w:t>
      </w:r>
    </w:p>
    <w:p w14:paraId="7754BB92" w14:textId="77777777" w:rsidR="00F63B48" w:rsidRDefault="00F63B48"/>
    <w:sectPr w:rsidR="00F63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xCondensed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B48"/>
    <w:rsid w:val="007E303F"/>
    <w:rsid w:val="00C60253"/>
    <w:rsid w:val="00F6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17952"/>
  <w15:chartTrackingRefBased/>
  <w15:docId w15:val="{2848BBDA-108E-4A6F-BD62-CC6ADE33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637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Virginie.Gousse</dc:creator>
  <cp:keywords/>
  <dc:description/>
  <cp:lastModifiedBy>LALLEMAND.TELESHOPPING, TOM</cp:lastModifiedBy>
  <cp:revision>2</cp:revision>
  <dcterms:created xsi:type="dcterms:W3CDTF">2019-11-26T09:32:00Z</dcterms:created>
  <dcterms:modified xsi:type="dcterms:W3CDTF">2019-11-26T09:32:00Z</dcterms:modified>
</cp:coreProperties>
</file>